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36E6" w14:textId="77777777" w:rsidR="00EA181C" w:rsidRPr="000838C2" w:rsidRDefault="00F13DBF" w:rsidP="00EA181C">
      <w:pPr>
        <w:spacing w:line="276" w:lineRule="auto"/>
        <w:rPr>
          <w:rFonts w:asciiTheme="majorHAnsi" w:hAnsiTheme="majorHAnsi" w:cs="Poppins"/>
          <w:sz w:val="22"/>
        </w:rPr>
      </w:pPr>
      <w:r w:rsidRPr="000838C2">
        <w:rPr>
          <w:rFonts w:asciiTheme="majorHAnsi" w:hAnsiTheme="majorHAnsi" w:cs="Poppins"/>
          <w:noProof/>
          <w:sz w:val="22"/>
          <w14:ligatures w14:val="standardContextual"/>
        </w:rPr>
        <w:drawing>
          <wp:anchor distT="0" distB="0" distL="114300" distR="114300" simplePos="0" relativeHeight="251658240" behindDoc="0" locked="0" layoutInCell="1" allowOverlap="1" wp14:anchorId="11D50630" wp14:editId="45158AA0">
            <wp:simplePos x="0" y="0"/>
            <wp:positionH relativeFrom="margin">
              <wp:align>center</wp:align>
            </wp:positionH>
            <wp:positionV relativeFrom="paragraph">
              <wp:posOffset>10795</wp:posOffset>
            </wp:positionV>
            <wp:extent cx="3371850" cy="927576"/>
            <wp:effectExtent l="0" t="0" r="0" b="6350"/>
            <wp:wrapSquare wrapText="bothSides"/>
            <wp:docPr id="15028348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834855" name="Picture 1502834855"/>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1850" cy="927576"/>
                    </a:xfrm>
                    <a:prstGeom prst="rect">
                      <a:avLst/>
                    </a:prstGeom>
                  </pic:spPr>
                </pic:pic>
              </a:graphicData>
            </a:graphic>
            <wp14:sizeRelH relativeFrom="margin">
              <wp14:pctWidth>0</wp14:pctWidth>
            </wp14:sizeRelH>
            <wp14:sizeRelV relativeFrom="margin">
              <wp14:pctHeight>0</wp14:pctHeight>
            </wp14:sizeRelV>
          </wp:anchor>
        </w:drawing>
      </w:r>
    </w:p>
    <w:p w14:paraId="40F7EFE2" w14:textId="77777777" w:rsidR="00EA181C" w:rsidRPr="000838C2" w:rsidRDefault="00EA181C" w:rsidP="00EA181C">
      <w:pPr>
        <w:spacing w:line="276" w:lineRule="auto"/>
        <w:rPr>
          <w:rFonts w:asciiTheme="majorHAnsi" w:hAnsiTheme="majorHAnsi" w:cs="Poppins"/>
          <w:sz w:val="22"/>
        </w:rPr>
      </w:pPr>
    </w:p>
    <w:p w14:paraId="48E4378F" w14:textId="77777777" w:rsidR="00EA181C" w:rsidRPr="000838C2" w:rsidRDefault="00EA181C" w:rsidP="00EA181C">
      <w:pPr>
        <w:spacing w:line="276" w:lineRule="auto"/>
        <w:rPr>
          <w:rFonts w:asciiTheme="majorHAnsi" w:hAnsiTheme="majorHAnsi" w:cs="Poppins"/>
          <w:sz w:val="22"/>
        </w:rPr>
      </w:pPr>
    </w:p>
    <w:p w14:paraId="4F65F760" w14:textId="77777777" w:rsidR="00EA181C" w:rsidRPr="000838C2" w:rsidRDefault="00EA181C" w:rsidP="00EA181C">
      <w:pPr>
        <w:spacing w:line="276" w:lineRule="auto"/>
        <w:rPr>
          <w:rFonts w:asciiTheme="majorHAnsi" w:hAnsiTheme="majorHAnsi" w:cs="Poppins"/>
          <w:sz w:val="22"/>
        </w:rPr>
      </w:pPr>
    </w:p>
    <w:p w14:paraId="41F3DAB8" w14:textId="5907B17A" w:rsidR="008F3334" w:rsidRPr="000838C2" w:rsidRDefault="00F13DBF" w:rsidP="00EA181C">
      <w:pPr>
        <w:spacing w:after="0" w:line="276" w:lineRule="auto"/>
        <w:jc w:val="center"/>
        <w:rPr>
          <w:rFonts w:asciiTheme="majorHAnsi" w:hAnsiTheme="majorHAnsi" w:cs="Poppins"/>
          <w:sz w:val="22"/>
        </w:rPr>
      </w:pPr>
      <w:r w:rsidRPr="000838C2">
        <w:rPr>
          <w:rFonts w:asciiTheme="majorHAnsi" w:hAnsiTheme="majorHAnsi" w:cs="Poppins"/>
          <w:sz w:val="22"/>
        </w:rPr>
        <w:t>1</w:t>
      </w:r>
      <w:r w:rsidR="008C7C6A" w:rsidRPr="000838C2">
        <w:rPr>
          <w:rFonts w:asciiTheme="majorHAnsi" w:hAnsiTheme="majorHAnsi" w:cs="Poppins"/>
          <w:sz w:val="22"/>
        </w:rPr>
        <w:t>2</w:t>
      </w:r>
      <w:r w:rsidRPr="000838C2">
        <w:rPr>
          <w:rFonts w:asciiTheme="majorHAnsi" w:hAnsiTheme="majorHAnsi" w:cs="Poppins"/>
          <w:sz w:val="22"/>
          <w:vertAlign w:val="superscript"/>
        </w:rPr>
        <w:t>th</w:t>
      </w:r>
      <w:r w:rsidRPr="000838C2">
        <w:rPr>
          <w:rFonts w:asciiTheme="majorHAnsi" w:hAnsiTheme="majorHAnsi" w:cs="Poppins"/>
          <w:sz w:val="22"/>
        </w:rPr>
        <w:t xml:space="preserve"> </w:t>
      </w:r>
      <w:r w:rsidR="008C7C6A" w:rsidRPr="000838C2">
        <w:rPr>
          <w:rFonts w:asciiTheme="majorHAnsi" w:hAnsiTheme="majorHAnsi" w:cs="Poppins"/>
          <w:sz w:val="22"/>
        </w:rPr>
        <w:t xml:space="preserve">October </w:t>
      </w:r>
      <w:r w:rsidRPr="000838C2">
        <w:rPr>
          <w:rFonts w:asciiTheme="majorHAnsi" w:hAnsiTheme="majorHAnsi" w:cs="Poppins"/>
          <w:sz w:val="22"/>
        </w:rPr>
        <w:t>2023</w:t>
      </w:r>
      <w:r w:rsidR="008F3334" w:rsidRPr="000838C2">
        <w:rPr>
          <w:rFonts w:asciiTheme="majorHAnsi" w:hAnsiTheme="majorHAnsi" w:cs="Poppins"/>
          <w:sz w:val="22"/>
        </w:rPr>
        <w:t xml:space="preserve"> – </w:t>
      </w:r>
      <w:r w:rsidRPr="000838C2">
        <w:rPr>
          <w:rFonts w:asciiTheme="majorHAnsi" w:hAnsiTheme="majorHAnsi" w:cs="Poppins"/>
          <w:sz w:val="22"/>
        </w:rPr>
        <w:t>6.30pm</w:t>
      </w:r>
    </w:p>
    <w:p w14:paraId="28D7CFB7" w14:textId="63795D0E" w:rsidR="00F13DBF" w:rsidRPr="000838C2" w:rsidRDefault="00F13DBF" w:rsidP="00EA181C">
      <w:pPr>
        <w:pStyle w:val="NoSpacing"/>
        <w:spacing w:line="276" w:lineRule="auto"/>
        <w:jc w:val="center"/>
        <w:rPr>
          <w:rFonts w:asciiTheme="majorHAnsi" w:hAnsiTheme="majorHAnsi" w:cs="Poppins"/>
          <w:sz w:val="22"/>
        </w:rPr>
      </w:pPr>
      <w:r w:rsidRPr="000838C2">
        <w:rPr>
          <w:rFonts w:asciiTheme="majorHAnsi" w:hAnsiTheme="majorHAnsi" w:cs="Poppins"/>
          <w:sz w:val="22"/>
        </w:rPr>
        <w:t>Phoenix Community Centre (</w:t>
      </w:r>
      <w:r w:rsidR="008F3334" w:rsidRPr="000838C2">
        <w:rPr>
          <w:rFonts w:asciiTheme="majorHAnsi" w:hAnsiTheme="majorHAnsi" w:cs="Poppins"/>
          <w:sz w:val="22"/>
        </w:rPr>
        <w:t>and online</w:t>
      </w:r>
      <w:r w:rsidRPr="000838C2">
        <w:rPr>
          <w:rFonts w:asciiTheme="majorHAnsi" w:hAnsiTheme="majorHAnsi" w:cs="Poppins"/>
          <w:sz w:val="22"/>
        </w:rPr>
        <w:t>)</w:t>
      </w:r>
    </w:p>
    <w:p w14:paraId="28C776ED" w14:textId="77777777" w:rsidR="00EC2911" w:rsidRPr="000838C2" w:rsidRDefault="00EC2911" w:rsidP="00EA181C">
      <w:pPr>
        <w:spacing w:after="0" w:line="276" w:lineRule="auto"/>
        <w:jc w:val="center"/>
        <w:rPr>
          <w:rFonts w:asciiTheme="majorHAnsi" w:hAnsiTheme="majorHAnsi" w:cs="Poppins"/>
          <w:b/>
          <w:bCs/>
          <w:sz w:val="22"/>
        </w:rPr>
      </w:pPr>
    </w:p>
    <w:p w14:paraId="59266ABB" w14:textId="12315443" w:rsidR="005E187D" w:rsidRPr="000838C2" w:rsidRDefault="005E187D" w:rsidP="00EA181C">
      <w:pPr>
        <w:pStyle w:val="NoSpacing"/>
        <w:spacing w:line="276" w:lineRule="auto"/>
        <w:jc w:val="center"/>
        <w:rPr>
          <w:rFonts w:asciiTheme="majorHAnsi" w:hAnsiTheme="majorHAnsi"/>
          <w:i/>
          <w:iCs/>
          <w:sz w:val="22"/>
        </w:rPr>
      </w:pPr>
      <w:r w:rsidRPr="000838C2">
        <w:rPr>
          <w:rFonts w:asciiTheme="majorHAnsi" w:hAnsiTheme="majorHAnsi"/>
          <w:i/>
          <w:iCs/>
          <w:sz w:val="22"/>
        </w:rPr>
        <w:t xml:space="preserve">Meeting chaired by </w:t>
      </w:r>
      <w:r w:rsidR="000E0B50">
        <w:rPr>
          <w:rFonts w:asciiTheme="majorHAnsi" w:hAnsiTheme="majorHAnsi"/>
          <w:i/>
          <w:iCs/>
          <w:sz w:val="22"/>
        </w:rPr>
        <w:t>Jerome Cox-Strong</w:t>
      </w:r>
    </w:p>
    <w:p w14:paraId="0A482267" w14:textId="77777777" w:rsidR="00F120DF" w:rsidRDefault="00EC2911" w:rsidP="00F120DF">
      <w:pPr>
        <w:pStyle w:val="NoSpacing"/>
        <w:spacing w:line="276" w:lineRule="auto"/>
        <w:jc w:val="center"/>
        <w:rPr>
          <w:rFonts w:asciiTheme="majorHAnsi" w:hAnsiTheme="majorHAnsi"/>
          <w:i/>
          <w:iCs/>
          <w:sz w:val="22"/>
        </w:rPr>
      </w:pPr>
      <w:r w:rsidRPr="000838C2">
        <w:rPr>
          <w:rFonts w:asciiTheme="majorHAnsi" w:hAnsiTheme="majorHAnsi"/>
          <w:i/>
          <w:iCs/>
          <w:sz w:val="22"/>
        </w:rPr>
        <w:t xml:space="preserve">Minutes taken by </w:t>
      </w:r>
      <w:r w:rsidR="000E0B50">
        <w:rPr>
          <w:rFonts w:asciiTheme="majorHAnsi" w:hAnsiTheme="majorHAnsi"/>
          <w:i/>
          <w:iCs/>
          <w:sz w:val="22"/>
        </w:rPr>
        <w:t>Simon Bannister</w:t>
      </w:r>
    </w:p>
    <w:p w14:paraId="52419999" w14:textId="77777777" w:rsidR="00F120DF" w:rsidRDefault="00F120DF" w:rsidP="00F120DF">
      <w:pPr>
        <w:pStyle w:val="NoSpacing"/>
        <w:spacing w:line="276" w:lineRule="auto"/>
        <w:jc w:val="center"/>
        <w:rPr>
          <w:rFonts w:asciiTheme="majorHAnsi" w:hAnsiTheme="majorHAnsi"/>
          <w:i/>
          <w:iCs/>
          <w:sz w:val="22"/>
        </w:rPr>
      </w:pPr>
    </w:p>
    <w:p w14:paraId="71A7A303" w14:textId="0C5C76AE" w:rsidR="00C15830" w:rsidRPr="00F120DF" w:rsidRDefault="00F13DBF" w:rsidP="00F120DF">
      <w:pPr>
        <w:pStyle w:val="NoSpacing"/>
        <w:spacing w:line="276" w:lineRule="auto"/>
        <w:rPr>
          <w:rFonts w:asciiTheme="majorHAnsi" w:hAnsiTheme="majorHAnsi"/>
          <w:i/>
          <w:iCs/>
          <w:sz w:val="22"/>
        </w:rPr>
      </w:pPr>
      <w:r w:rsidRPr="000838C2">
        <w:rPr>
          <w:rFonts w:asciiTheme="majorHAnsi" w:hAnsiTheme="majorHAnsi" w:cs="Poppins"/>
          <w:b/>
          <w:bCs/>
          <w:i/>
          <w:iCs/>
          <w:szCs w:val="24"/>
        </w:rPr>
        <w:t>In Attendance (online attendees are indicated by an asterisk*)</w:t>
      </w:r>
    </w:p>
    <w:p w14:paraId="5D150C01" w14:textId="609E73DD" w:rsidR="00C15830" w:rsidRPr="000838C2" w:rsidRDefault="00C15830" w:rsidP="00EA181C">
      <w:pPr>
        <w:pStyle w:val="NoSpacing"/>
        <w:spacing w:line="276" w:lineRule="auto"/>
        <w:jc w:val="both"/>
        <w:rPr>
          <w:rFonts w:asciiTheme="majorHAnsi" w:hAnsiTheme="majorHAnsi"/>
          <w:sz w:val="22"/>
        </w:rPr>
        <w:sectPr w:rsidR="00C15830" w:rsidRPr="000838C2" w:rsidSect="00F120DF">
          <w:pgSz w:w="11906" w:h="16838"/>
          <w:pgMar w:top="1440" w:right="1080" w:bottom="1440" w:left="1080" w:header="708" w:footer="708" w:gutter="0"/>
          <w:cols w:space="708"/>
          <w:docGrid w:linePitch="360"/>
        </w:sectPr>
      </w:pPr>
    </w:p>
    <w:p w14:paraId="09C40AF6" w14:textId="3CA8EC7D" w:rsidR="000E0B50" w:rsidRPr="000E0B50" w:rsidRDefault="000E0B50" w:rsidP="00EA181C">
      <w:pPr>
        <w:pStyle w:val="NoSpacing"/>
        <w:spacing w:line="276" w:lineRule="auto"/>
        <w:jc w:val="both"/>
        <w:rPr>
          <w:rFonts w:asciiTheme="majorHAnsi" w:hAnsiTheme="majorHAnsi" w:cs="Poppins"/>
          <w:sz w:val="22"/>
        </w:rPr>
      </w:pPr>
      <w:r w:rsidRPr="000838C2">
        <w:rPr>
          <w:rFonts w:asciiTheme="majorHAnsi" w:hAnsiTheme="majorHAnsi" w:cs="Poppins"/>
          <w:b/>
          <w:bCs/>
          <w:sz w:val="22"/>
        </w:rPr>
        <w:t>Jerome Cox-Strong</w:t>
      </w:r>
      <w:r w:rsidRPr="000838C2">
        <w:rPr>
          <w:rFonts w:asciiTheme="majorHAnsi" w:hAnsiTheme="majorHAnsi" w:cs="Poppins"/>
          <w:sz w:val="22"/>
        </w:rPr>
        <w:t xml:space="preserve"> (HEG Secretary, Pankhurst Area Community Association, Pankhurst Pantry), </w:t>
      </w:r>
      <w:r w:rsidRPr="000838C2">
        <w:rPr>
          <w:rFonts w:asciiTheme="majorHAnsi" w:hAnsiTheme="majorHAnsi" w:cs="Poppins"/>
          <w:b/>
          <w:bCs/>
          <w:sz w:val="22"/>
        </w:rPr>
        <w:t>Simon Bannister</w:t>
      </w:r>
      <w:r w:rsidRPr="000838C2">
        <w:rPr>
          <w:rFonts w:asciiTheme="majorHAnsi" w:hAnsiTheme="majorHAnsi" w:cs="Poppins"/>
          <w:sz w:val="22"/>
        </w:rPr>
        <w:t xml:space="preserve"> (BHCC Community Engagement),</w:t>
      </w:r>
      <w:r>
        <w:rPr>
          <w:rFonts w:asciiTheme="majorHAnsi" w:hAnsiTheme="majorHAnsi" w:cs="Poppins"/>
          <w:sz w:val="22"/>
        </w:rPr>
        <w:t xml:space="preserve"> </w:t>
      </w:r>
      <w:r w:rsidRPr="000838C2">
        <w:rPr>
          <w:rFonts w:asciiTheme="majorHAnsi" w:hAnsiTheme="majorHAnsi" w:cs="Poppins"/>
          <w:b/>
          <w:bCs/>
          <w:sz w:val="22"/>
        </w:rPr>
        <w:t>Dinah Clarke</w:t>
      </w:r>
      <w:r w:rsidRPr="000838C2">
        <w:rPr>
          <w:rFonts w:asciiTheme="majorHAnsi" w:hAnsiTheme="majorHAnsi" w:cs="Poppins"/>
          <w:sz w:val="22"/>
        </w:rPr>
        <w:t xml:space="preserve"> (HEG Co-Treasurer, Hanover Action)</w:t>
      </w:r>
      <w:r>
        <w:rPr>
          <w:rFonts w:asciiTheme="majorHAnsi" w:hAnsiTheme="majorHAnsi" w:cs="Poppins"/>
          <w:sz w:val="22"/>
        </w:rPr>
        <w:t xml:space="preserve">, </w:t>
      </w:r>
      <w:r>
        <w:rPr>
          <w:rFonts w:asciiTheme="majorHAnsi" w:hAnsiTheme="majorHAnsi" w:cs="Poppins"/>
          <w:b/>
          <w:bCs/>
          <w:sz w:val="22"/>
        </w:rPr>
        <w:t xml:space="preserve">Cal Chester </w:t>
      </w:r>
      <w:r>
        <w:rPr>
          <w:rFonts w:asciiTheme="majorHAnsi" w:hAnsiTheme="majorHAnsi" w:cs="Poppins"/>
          <w:sz w:val="22"/>
        </w:rPr>
        <w:t xml:space="preserve">(TDC), </w:t>
      </w:r>
      <w:r w:rsidRPr="000838C2">
        <w:rPr>
          <w:rFonts w:asciiTheme="majorHAnsi" w:hAnsiTheme="majorHAnsi" w:cs="Poppins"/>
          <w:b/>
          <w:bCs/>
          <w:sz w:val="22"/>
        </w:rPr>
        <w:t>Chris Bratt</w:t>
      </w:r>
      <w:r w:rsidRPr="000838C2">
        <w:rPr>
          <w:rFonts w:asciiTheme="majorHAnsi" w:hAnsiTheme="majorHAnsi" w:cs="Poppins"/>
          <w:sz w:val="22"/>
        </w:rPr>
        <w:t xml:space="preserve"> (HEG Committee Member, Lower North East Hanover Residents)</w:t>
      </w:r>
      <w:r>
        <w:rPr>
          <w:rFonts w:asciiTheme="majorHAnsi" w:hAnsiTheme="majorHAnsi" w:cs="Poppins"/>
          <w:sz w:val="22"/>
        </w:rPr>
        <w:t xml:space="preserve">, </w:t>
      </w:r>
      <w:r w:rsidRPr="000838C2">
        <w:rPr>
          <w:rFonts w:asciiTheme="majorHAnsi" w:hAnsiTheme="majorHAnsi" w:cs="Poppins"/>
          <w:b/>
          <w:bCs/>
          <w:sz w:val="22"/>
        </w:rPr>
        <w:t>PCSO Bonnie Scovell</w:t>
      </w:r>
      <w:r w:rsidRPr="000838C2">
        <w:rPr>
          <w:rFonts w:asciiTheme="majorHAnsi" w:hAnsiTheme="majorHAnsi" w:cs="Poppins"/>
          <w:sz w:val="22"/>
        </w:rPr>
        <w:t xml:space="preserve"> (Sussex Police),</w:t>
      </w:r>
      <w:r>
        <w:rPr>
          <w:rFonts w:asciiTheme="majorHAnsi" w:hAnsiTheme="majorHAnsi" w:cs="Poppins"/>
          <w:sz w:val="22"/>
        </w:rPr>
        <w:t xml:space="preserve"> </w:t>
      </w:r>
      <w:r>
        <w:rPr>
          <w:rFonts w:asciiTheme="majorHAnsi" w:hAnsiTheme="majorHAnsi" w:cs="Poppins"/>
          <w:b/>
          <w:bCs/>
          <w:sz w:val="22"/>
        </w:rPr>
        <w:t xml:space="preserve">PC Ryan </w:t>
      </w:r>
      <w:r>
        <w:rPr>
          <w:rFonts w:asciiTheme="majorHAnsi" w:hAnsiTheme="majorHAnsi" w:cs="Poppins"/>
          <w:sz w:val="22"/>
        </w:rPr>
        <w:t xml:space="preserve">(Sussex Police), </w:t>
      </w:r>
      <w:r>
        <w:rPr>
          <w:rFonts w:asciiTheme="majorHAnsi" w:hAnsiTheme="majorHAnsi" w:cs="Poppins"/>
          <w:b/>
          <w:bCs/>
          <w:sz w:val="22"/>
        </w:rPr>
        <w:t xml:space="preserve">Chloe Hoare </w:t>
      </w:r>
      <w:r>
        <w:rPr>
          <w:rFonts w:asciiTheme="majorHAnsi" w:hAnsiTheme="majorHAnsi" w:cs="Poppins"/>
          <w:sz w:val="22"/>
        </w:rPr>
        <w:t xml:space="preserve">(Phoenix Art Space), </w:t>
      </w:r>
      <w:r>
        <w:rPr>
          <w:rFonts w:asciiTheme="majorHAnsi" w:hAnsiTheme="majorHAnsi" w:cs="Poppins"/>
          <w:b/>
          <w:bCs/>
          <w:sz w:val="22"/>
        </w:rPr>
        <w:t xml:space="preserve">Alexia Lazou* </w:t>
      </w:r>
      <w:r>
        <w:rPr>
          <w:rFonts w:asciiTheme="majorHAnsi" w:hAnsiTheme="majorHAnsi" w:cs="Poppins"/>
          <w:sz w:val="22"/>
        </w:rPr>
        <w:t xml:space="preserve">(Hanover Community Association) </w:t>
      </w:r>
    </w:p>
    <w:p w14:paraId="33C27B4E" w14:textId="77777777" w:rsidR="000E0B50" w:rsidRDefault="000E0B50" w:rsidP="00EA181C">
      <w:pPr>
        <w:pStyle w:val="NoSpacing"/>
        <w:spacing w:line="276" w:lineRule="auto"/>
        <w:jc w:val="both"/>
        <w:rPr>
          <w:rFonts w:asciiTheme="majorHAnsi" w:hAnsiTheme="majorHAnsi" w:cs="Poppins"/>
          <w:b/>
          <w:bCs/>
          <w:sz w:val="22"/>
        </w:rPr>
      </w:pPr>
    </w:p>
    <w:p w14:paraId="53ED176A" w14:textId="77777777" w:rsidR="000E0B50" w:rsidRPr="000838C2" w:rsidRDefault="000E0B50" w:rsidP="000E0B50">
      <w:pPr>
        <w:pStyle w:val="NoSpacing"/>
        <w:spacing w:line="276" w:lineRule="auto"/>
        <w:jc w:val="both"/>
        <w:rPr>
          <w:rFonts w:asciiTheme="majorHAnsi" w:hAnsiTheme="majorHAnsi" w:cs="Poppins"/>
          <w:i/>
          <w:iCs/>
          <w:szCs w:val="24"/>
        </w:rPr>
      </w:pPr>
      <w:r w:rsidRPr="000838C2">
        <w:rPr>
          <w:rFonts w:asciiTheme="majorHAnsi" w:hAnsiTheme="majorHAnsi" w:cs="Poppins"/>
          <w:b/>
          <w:bCs/>
          <w:i/>
          <w:iCs/>
          <w:szCs w:val="24"/>
        </w:rPr>
        <w:t>Apologies</w:t>
      </w:r>
    </w:p>
    <w:p w14:paraId="0226E764" w14:textId="2D46C237" w:rsidR="00EC2911" w:rsidRPr="000838C2" w:rsidRDefault="006B69FE" w:rsidP="00EA181C">
      <w:pPr>
        <w:pStyle w:val="NoSpacing"/>
        <w:spacing w:line="276" w:lineRule="auto"/>
        <w:jc w:val="both"/>
        <w:rPr>
          <w:rFonts w:asciiTheme="majorHAnsi" w:hAnsiTheme="majorHAnsi" w:cs="Poppins"/>
          <w:sz w:val="22"/>
        </w:rPr>
      </w:pPr>
      <w:r w:rsidRPr="000838C2">
        <w:rPr>
          <w:rFonts w:asciiTheme="majorHAnsi" w:hAnsiTheme="majorHAnsi" w:cs="Poppins"/>
          <w:b/>
          <w:bCs/>
          <w:sz w:val="22"/>
        </w:rPr>
        <w:t>Sarah McCarthy</w:t>
      </w:r>
      <w:r w:rsidRPr="000838C2">
        <w:rPr>
          <w:rFonts w:asciiTheme="majorHAnsi" w:hAnsiTheme="majorHAnsi" w:cs="Poppins"/>
          <w:sz w:val="22"/>
        </w:rPr>
        <w:t xml:space="preserve"> (HEG Chair, Phoenix Residents’ Association, Phoenix Food Shop), </w:t>
      </w:r>
      <w:r w:rsidR="000E0B50" w:rsidRPr="000838C2">
        <w:rPr>
          <w:rFonts w:asciiTheme="majorHAnsi" w:hAnsiTheme="majorHAnsi" w:cs="Poppins"/>
          <w:b/>
          <w:bCs/>
          <w:sz w:val="22"/>
        </w:rPr>
        <w:t>David Gibson</w:t>
      </w:r>
      <w:r w:rsidR="000E0B50" w:rsidRPr="000838C2">
        <w:rPr>
          <w:rFonts w:asciiTheme="majorHAnsi" w:hAnsiTheme="majorHAnsi" w:cs="Poppins"/>
          <w:sz w:val="22"/>
        </w:rPr>
        <w:t xml:space="preserve"> (HEG Deputy Chair),</w:t>
      </w:r>
      <w:r w:rsidR="000E0B50">
        <w:rPr>
          <w:rFonts w:asciiTheme="majorHAnsi" w:hAnsiTheme="majorHAnsi" w:cs="Poppins"/>
          <w:sz w:val="22"/>
        </w:rPr>
        <w:t xml:space="preserve"> </w:t>
      </w:r>
      <w:r w:rsidR="000E0B50" w:rsidRPr="000838C2">
        <w:rPr>
          <w:rFonts w:asciiTheme="majorHAnsi" w:hAnsiTheme="majorHAnsi" w:cs="Poppins"/>
          <w:b/>
          <w:bCs/>
          <w:sz w:val="22"/>
        </w:rPr>
        <w:t>Vanessa Cox Pendray</w:t>
      </w:r>
      <w:r w:rsidR="000E0B50" w:rsidRPr="000838C2">
        <w:rPr>
          <w:rFonts w:asciiTheme="majorHAnsi" w:hAnsiTheme="majorHAnsi" w:cs="Poppins"/>
          <w:sz w:val="22"/>
        </w:rPr>
        <w:t xml:space="preserve"> (HEG Co-Treasurer, Lower North East Hanover Residents)</w:t>
      </w:r>
      <w:r w:rsidR="000E0B50">
        <w:rPr>
          <w:rFonts w:asciiTheme="majorHAnsi" w:hAnsiTheme="majorHAnsi" w:cs="Poppins"/>
          <w:sz w:val="22"/>
        </w:rPr>
        <w:t xml:space="preserve">, </w:t>
      </w:r>
      <w:r w:rsidR="000E0B50">
        <w:rPr>
          <w:rFonts w:asciiTheme="majorHAnsi" w:hAnsiTheme="majorHAnsi" w:cs="Poppins"/>
          <w:b/>
          <w:bCs/>
          <w:sz w:val="22"/>
        </w:rPr>
        <w:t xml:space="preserve">Simon </w:t>
      </w:r>
      <w:r w:rsidR="000E0B50" w:rsidRPr="000E0B50">
        <w:rPr>
          <w:rFonts w:asciiTheme="majorHAnsi" w:hAnsiTheme="majorHAnsi" w:cs="Poppins"/>
          <w:b/>
          <w:bCs/>
          <w:sz w:val="22"/>
        </w:rPr>
        <w:t>Bowers</w:t>
      </w:r>
      <w:r w:rsidR="000E0B50">
        <w:rPr>
          <w:rFonts w:asciiTheme="majorHAnsi" w:hAnsiTheme="majorHAnsi" w:cs="Poppins"/>
          <w:b/>
          <w:bCs/>
          <w:sz w:val="22"/>
        </w:rPr>
        <w:t xml:space="preserve"> </w:t>
      </w:r>
      <w:r w:rsidR="000E0B50">
        <w:rPr>
          <w:rFonts w:asciiTheme="majorHAnsi" w:hAnsiTheme="majorHAnsi" w:cs="Poppins"/>
          <w:sz w:val="22"/>
        </w:rPr>
        <w:t xml:space="preserve">(Phoenix Food Shop), </w:t>
      </w:r>
      <w:r w:rsidR="000E0B50" w:rsidRPr="000E0B50">
        <w:rPr>
          <w:rFonts w:asciiTheme="majorHAnsi" w:hAnsiTheme="majorHAnsi" w:cs="Poppins"/>
          <w:b/>
          <w:bCs/>
          <w:sz w:val="22"/>
        </w:rPr>
        <w:t>Wai</w:t>
      </w:r>
      <w:r w:rsidR="000E0B50" w:rsidRPr="000838C2">
        <w:rPr>
          <w:rFonts w:asciiTheme="majorHAnsi" w:hAnsiTheme="majorHAnsi" w:cs="Poppins"/>
          <w:b/>
          <w:bCs/>
          <w:sz w:val="22"/>
        </w:rPr>
        <w:t xml:space="preserve"> Lee </w:t>
      </w:r>
      <w:r w:rsidR="000E0B50" w:rsidRPr="000838C2">
        <w:rPr>
          <w:rFonts w:asciiTheme="majorHAnsi" w:hAnsiTheme="majorHAnsi" w:cs="Poppins"/>
          <w:sz w:val="22"/>
        </w:rPr>
        <w:t xml:space="preserve">(Friends of William Clarke Park), </w:t>
      </w:r>
      <w:r w:rsidR="000E0B50" w:rsidRPr="000838C2">
        <w:rPr>
          <w:rFonts w:asciiTheme="majorHAnsi" w:hAnsiTheme="majorHAnsi" w:cs="Poppins"/>
          <w:b/>
          <w:bCs/>
          <w:sz w:val="22"/>
        </w:rPr>
        <w:t>Fiona Wright</w:t>
      </w:r>
      <w:r w:rsidR="000E0B50" w:rsidRPr="000838C2">
        <w:rPr>
          <w:rFonts w:asciiTheme="majorHAnsi" w:hAnsiTheme="majorHAnsi" w:cs="Poppins"/>
          <w:sz w:val="22"/>
        </w:rPr>
        <w:t xml:space="preserve"> (HEG Forum Committee Member), </w:t>
      </w:r>
      <w:r w:rsidR="000E0B50" w:rsidRPr="000838C2">
        <w:rPr>
          <w:rFonts w:asciiTheme="majorHAnsi" w:hAnsiTheme="majorHAnsi" w:cs="Poppins"/>
          <w:b/>
          <w:bCs/>
          <w:sz w:val="22"/>
        </w:rPr>
        <w:t xml:space="preserve">Ceza Da Luz </w:t>
      </w:r>
      <w:r w:rsidR="000E0B50" w:rsidRPr="000838C2">
        <w:rPr>
          <w:rFonts w:asciiTheme="majorHAnsi" w:hAnsiTheme="majorHAnsi" w:cs="Poppins"/>
          <w:sz w:val="22"/>
        </w:rPr>
        <w:t>(TDC),</w:t>
      </w:r>
      <w:r w:rsidR="000E0B50">
        <w:rPr>
          <w:rFonts w:asciiTheme="majorHAnsi" w:hAnsiTheme="majorHAnsi" w:cs="Poppins"/>
          <w:sz w:val="22"/>
        </w:rPr>
        <w:t xml:space="preserve"> </w:t>
      </w:r>
      <w:r w:rsidR="000E0B50">
        <w:rPr>
          <w:rFonts w:asciiTheme="majorHAnsi" w:hAnsiTheme="majorHAnsi" w:cs="Poppins"/>
          <w:b/>
          <w:bCs/>
          <w:sz w:val="22"/>
        </w:rPr>
        <w:t xml:space="preserve">PCSO Chris Browning </w:t>
      </w:r>
      <w:r w:rsidR="000E0B50">
        <w:rPr>
          <w:rFonts w:asciiTheme="majorHAnsi" w:hAnsiTheme="majorHAnsi" w:cs="Poppins"/>
          <w:sz w:val="22"/>
        </w:rPr>
        <w:t xml:space="preserve">(Sussex Police), </w:t>
      </w:r>
      <w:r w:rsidR="000E0B50">
        <w:rPr>
          <w:rFonts w:asciiTheme="majorHAnsi" w:hAnsiTheme="majorHAnsi" w:cs="Poppins"/>
          <w:b/>
          <w:bCs/>
          <w:sz w:val="22"/>
        </w:rPr>
        <w:t xml:space="preserve">Cllr Tim Rowkins </w:t>
      </w:r>
      <w:r w:rsidR="000E0B50">
        <w:rPr>
          <w:rFonts w:asciiTheme="majorHAnsi" w:hAnsiTheme="majorHAnsi" w:cs="Poppins"/>
          <w:sz w:val="22"/>
        </w:rPr>
        <w:t xml:space="preserve">(Lab), </w:t>
      </w:r>
      <w:r w:rsidR="000E0B50">
        <w:rPr>
          <w:rFonts w:asciiTheme="majorHAnsi" w:hAnsiTheme="majorHAnsi" w:cs="Poppins"/>
          <w:b/>
          <w:bCs/>
          <w:sz w:val="22"/>
        </w:rPr>
        <w:t xml:space="preserve">Cllr Maureen Winder </w:t>
      </w:r>
      <w:r w:rsidR="000E0B50">
        <w:rPr>
          <w:rFonts w:asciiTheme="majorHAnsi" w:hAnsiTheme="majorHAnsi" w:cs="Poppins"/>
          <w:sz w:val="22"/>
        </w:rPr>
        <w:t xml:space="preserve">(Lab), </w:t>
      </w:r>
      <w:r w:rsidR="000E0B50">
        <w:rPr>
          <w:rFonts w:asciiTheme="majorHAnsi" w:hAnsiTheme="majorHAnsi" w:cs="Poppins"/>
          <w:b/>
          <w:bCs/>
          <w:sz w:val="22"/>
        </w:rPr>
        <w:t xml:space="preserve">Cllr Ty Galvin </w:t>
      </w:r>
      <w:r w:rsidR="000E0B50">
        <w:rPr>
          <w:rFonts w:asciiTheme="majorHAnsi" w:hAnsiTheme="majorHAnsi" w:cs="Poppins"/>
          <w:sz w:val="22"/>
        </w:rPr>
        <w:t>(Lab)</w:t>
      </w:r>
    </w:p>
    <w:p w14:paraId="5D44443C" w14:textId="1C764726" w:rsidR="00F13DBF" w:rsidRDefault="00F13DBF" w:rsidP="00F120DF">
      <w:pPr>
        <w:pStyle w:val="m6544503105104351456msolistparagraph"/>
        <w:shd w:val="clear" w:color="auto" w:fill="FFFFFF"/>
        <w:spacing w:before="0" w:beforeAutospacing="0" w:after="0" w:afterAutospacing="0"/>
        <w:rPr>
          <w:rFonts w:ascii="Calibri" w:hAnsi="Calibri" w:cs="Calibri"/>
          <w:color w:val="222222"/>
          <w:sz w:val="22"/>
          <w:szCs w:val="22"/>
        </w:rPr>
      </w:pPr>
    </w:p>
    <w:p w14:paraId="12089088" w14:textId="77777777" w:rsidR="00F120DF" w:rsidRDefault="00F120DF" w:rsidP="00F120DF">
      <w:pPr>
        <w:pStyle w:val="m6544503105104351456msolistparagraph"/>
        <w:shd w:val="clear" w:color="auto" w:fill="FFFFFF"/>
        <w:spacing w:before="0" w:beforeAutospacing="0" w:after="0" w:afterAutospacing="0"/>
        <w:rPr>
          <w:rFonts w:ascii="Calibri" w:hAnsi="Calibri" w:cs="Calibri"/>
          <w:color w:val="222222"/>
          <w:sz w:val="22"/>
          <w:szCs w:val="22"/>
        </w:rPr>
      </w:pPr>
    </w:p>
    <w:p w14:paraId="4DAF8632" w14:textId="4C995CC0" w:rsidR="00F120DF" w:rsidRPr="00F120DF" w:rsidRDefault="00F120DF" w:rsidP="00F120DF">
      <w:pPr>
        <w:shd w:val="clear" w:color="auto" w:fill="FFFFFF"/>
        <w:spacing w:after="0" w:line="276" w:lineRule="auto"/>
        <w:jc w:val="center"/>
        <w:rPr>
          <w:rFonts w:asciiTheme="majorHAnsi" w:eastAsia="Times New Roman" w:hAnsiTheme="majorHAnsi" w:cs="Poppins"/>
          <w:b/>
          <w:bCs/>
          <w:color w:val="222222"/>
          <w:sz w:val="22"/>
          <w:lang w:eastAsia="en-GB"/>
        </w:rPr>
      </w:pPr>
      <w:r w:rsidRPr="00F120DF">
        <w:rPr>
          <w:rFonts w:asciiTheme="majorHAnsi" w:eastAsia="Times New Roman" w:hAnsiTheme="majorHAnsi" w:cs="Poppins"/>
          <w:b/>
          <w:bCs/>
          <w:color w:val="222222"/>
          <w:sz w:val="22"/>
          <w:lang w:eastAsia="en-GB"/>
        </w:rPr>
        <w:t>1</w:t>
      </w:r>
      <w:r w:rsidRPr="00F120DF">
        <w:rPr>
          <w:rFonts w:asciiTheme="majorHAnsi" w:eastAsia="Times New Roman" w:hAnsiTheme="majorHAnsi" w:cs="Poppins"/>
          <w:b/>
          <w:bCs/>
          <w:color w:val="222222"/>
          <w:sz w:val="22"/>
          <w:lang w:eastAsia="en-GB"/>
        </w:rPr>
        <w:t xml:space="preserve"> - </w:t>
      </w:r>
      <w:r w:rsidRPr="00F120DF">
        <w:rPr>
          <w:rFonts w:asciiTheme="majorHAnsi" w:eastAsia="Times New Roman" w:hAnsiTheme="majorHAnsi" w:cs="Poppins"/>
          <w:b/>
          <w:bCs/>
          <w:color w:val="222222"/>
          <w:sz w:val="22"/>
          <w:lang w:eastAsia="en-GB"/>
        </w:rPr>
        <w:t>Welcome</w:t>
      </w:r>
    </w:p>
    <w:p w14:paraId="4BE33060" w14:textId="77777777" w:rsidR="00F120DF" w:rsidRPr="00F120DF" w:rsidRDefault="00F120DF" w:rsidP="00F120DF">
      <w:pPr>
        <w:pStyle w:val="m6544503105104351456msolistparagraph"/>
        <w:shd w:val="clear" w:color="auto" w:fill="FFFFFF"/>
        <w:spacing w:before="0" w:beforeAutospacing="0" w:after="0" w:afterAutospacing="0" w:line="276" w:lineRule="auto"/>
        <w:rPr>
          <w:rFonts w:asciiTheme="majorHAnsi" w:hAnsiTheme="majorHAnsi" w:cs="Calibri"/>
          <w:color w:val="222222"/>
          <w:sz w:val="22"/>
          <w:szCs w:val="22"/>
        </w:rPr>
      </w:pPr>
    </w:p>
    <w:p w14:paraId="29DADE64" w14:textId="6269497F" w:rsidR="00F120DF" w:rsidRPr="00F120DF" w:rsidRDefault="00F120DF" w:rsidP="00F120DF">
      <w:pPr>
        <w:pStyle w:val="m6544503105104351456msolistparagraph"/>
        <w:numPr>
          <w:ilvl w:val="0"/>
          <w:numId w:val="8"/>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Jerome opened meeting in absence of Chair and Vice-Chair.</w:t>
      </w:r>
    </w:p>
    <w:p w14:paraId="1E0DC26E" w14:textId="77777777" w:rsidR="00F120DF" w:rsidRPr="00F120DF" w:rsidRDefault="00F120DF" w:rsidP="00F120DF">
      <w:pPr>
        <w:pStyle w:val="m6544503105104351456msolistparagraph"/>
        <w:shd w:val="clear" w:color="auto" w:fill="FFFFFF"/>
        <w:spacing w:before="0" w:beforeAutospacing="0" w:after="0" w:afterAutospacing="0" w:line="276" w:lineRule="auto"/>
        <w:rPr>
          <w:rFonts w:asciiTheme="majorHAnsi" w:hAnsiTheme="majorHAnsi" w:cs="Calibri"/>
          <w:color w:val="222222"/>
          <w:sz w:val="22"/>
          <w:szCs w:val="22"/>
        </w:rPr>
      </w:pPr>
    </w:p>
    <w:p w14:paraId="711625F5" w14:textId="7936BFDE" w:rsidR="00391757" w:rsidRPr="00F120DF" w:rsidRDefault="00F120DF" w:rsidP="00F120DF">
      <w:pPr>
        <w:shd w:val="clear" w:color="auto" w:fill="FFFFFF"/>
        <w:spacing w:after="0" w:line="276" w:lineRule="auto"/>
        <w:jc w:val="center"/>
        <w:rPr>
          <w:rFonts w:asciiTheme="majorHAnsi" w:eastAsia="Times New Roman" w:hAnsiTheme="majorHAnsi" w:cs="Poppins"/>
          <w:b/>
          <w:bCs/>
          <w:color w:val="222222"/>
          <w:sz w:val="22"/>
          <w:lang w:eastAsia="en-GB"/>
        </w:rPr>
      </w:pPr>
      <w:r w:rsidRPr="00F120DF">
        <w:rPr>
          <w:rFonts w:asciiTheme="majorHAnsi" w:eastAsia="Times New Roman" w:hAnsiTheme="majorHAnsi" w:cs="Poppins"/>
          <w:b/>
          <w:bCs/>
          <w:color w:val="222222"/>
          <w:sz w:val="22"/>
          <w:lang w:eastAsia="en-GB"/>
        </w:rPr>
        <w:t xml:space="preserve">2 </w:t>
      </w:r>
      <w:r w:rsidR="00F13DBF" w:rsidRPr="00F120DF">
        <w:rPr>
          <w:rFonts w:asciiTheme="majorHAnsi" w:eastAsia="Times New Roman" w:hAnsiTheme="majorHAnsi" w:cs="Poppins"/>
          <w:b/>
          <w:bCs/>
          <w:color w:val="222222"/>
          <w:sz w:val="22"/>
          <w:lang w:eastAsia="en-GB"/>
        </w:rPr>
        <w:t>- Police Update</w:t>
      </w:r>
    </w:p>
    <w:p w14:paraId="5D022A00" w14:textId="77777777" w:rsidR="00F120DF" w:rsidRPr="00F120DF" w:rsidRDefault="00F120DF" w:rsidP="00F120DF">
      <w:pPr>
        <w:pStyle w:val="NoSpacing"/>
        <w:spacing w:line="276" w:lineRule="auto"/>
        <w:rPr>
          <w:rFonts w:asciiTheme="majorHAnsi" w:hAnsiTheme="majorHAnsi"/>
          <w:sz w:val="22"/>
          <w:lang w:eastAsia="en-GB"/>
        </w:rPr>
      </w:pPr>
    </w:p>
    <w:p w14:paraId="079DACBD" w14:textId="77777777" w:rsidR="00F120DF" w:rsidRPr="00F120DF" w:rsidRDefault="00F120DF" w:rsidP="00F120DF">
      <w:pPr>
        <w:pStyle w:val="m6544503105104351456msolistparagraph"/>
        <w:numPr>
          <w:ilvl w:val="0"/>
          <w:numId w:val="6"/>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There was a recent arson attack to a property on Downs Terrace, Investigations are underway</w:t>
      </w:r>
    </w:p>
    <w:p w14:paraId="017E7494" w14:textId="77777777" w:rsidR="00F120DF" w:rsidRPr="00F120DF" w:rsidRDefault="00F120DF" w:rsidP="00F120DF">
      <w:pPr>
        <w:pStyle w:val="m6544503105104351456msolistparagraph"/>
        <w:numPr>
          <w:ilvl w:val="0"/>
          <w:numId w:val="6"/>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A number of calls to the police reporting drug dealing on the Patch</w:t>
      </w:r>
    </w:p>
    <w:p w14:paraId="2E9BD378" w14:textId="77777777" w:rsidR="00F120DF" w:rsidRPr="00F120DF" w:rsidRDefault="00F120DF" w:rsidP="00F120DF">
      <w:pPr>
        <w:pStyle w:val="m6544503105104351456msolistparagraph"/>
        <w:numPr>
          <w:ilvl w:val="0"/>
          <w:numId w:val="6"/>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 xml:space="preserve">There was a drug related fight outside the Phoenix Artspace management tried to report via 101 email but got </w:t>
      </w:r>
      <w:proofErr w:type="spellStart"/>
      <w:r w:rsidRPr="00F120DF">
        <w:rPr>
          <w:rFonts w:asciiTheme="majorHAnsi" w:hAnsiTheme="majorHAnsi" w:cs="Calibri"/>
          <w:color w:val="222222"/>
          <w:sz w:val="22"/>
          <w:szCs w:val="22"/>
        </w:rPr>
        <w:t>bounceback</w:t>
      </w:r>
      <w:proofErr w:type="spellEnd"/>
      <w:r w:rsidRPr="00F120DF">
        <w:rPr>
          <w:rFonts w:asciiTheme="majorHAnsi" w:hAnsiTheme="majorHAnsi" w:cs="Calibri"/>
          <w:color w:val="222222"/>
          <w:sz w:val="22"/>
          <w:szCs w:val="22"/>
        </w:rPr>
        <w:t>. Police confirmed that 101 email has been replaced by a form on the police website, and suggested that this event may have deserved a 999 call. Police circulated reporting and contact cards.</w:t>
      </w:r>
    </w:p>
    <w:p w14:paraId="5FD06A9E" w14:textId="77777777" w:rsidR="00F120DF" w:rsidRPr="00F120DF" w:rsidRDefault="00F120DF" w:rsidP="00F120DF">
      <w:pPr>
        <w:pStyle w:val="m6544503105104351456msolistparagraph"/>
        <w:numPr>
          <w:ilvl w:val="0"/>
          <w:numId w:val="6"/>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There was a question about referring vulnerable people who may be connected with drugs but are themselves at risk. Police replied that they should be contacted to conduct a welfare check.</w:t>
      </w:r>
    </w:p>
    <w:p w14:paraId="536C062C" w14:textId="79EC4416" w:rsidR="00F120DF" w:rsidRDefault="00F120DF" w:rsidP="00F120DF">
      <w:pPr>
        <w:pStyle w:val="m6544503105104351456msolistparagraph"/>
        <w:numPr>
          <w:ilvl w:val="0"/>
          <w:numId w:val="6"/>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 xml:space="preserve">There have been two recent stabbings in the North Laine area – one fatal. So far one </w:t>
      </w:r>
      <w:r w:rsidRPr="00F120DF">
        <w:rPr>
          <w:rFonts w:asciiTheme="majorHAnsi" w:hAnsiTheme="majorHAnsi" w:cs="Calibri"/>
          <w:color w:val="222222"/>
          <w:sz w:val="22"/>
          <w:szCs w:val="22"/>
        </w:rPr>
        <w:t>person</w:t>
      </w:r>
      <w:r w:rsidRPr="00F120DF">
        <w:rPr>
          <w:rFonts w:asciiTheme="majorHAnsi" w:hAnsiTheme="majorHAnsi" w:cs="Calibri"/>
          <w:color w:val="222222"/>
          <w:sz w:val="22"/>
          <w:szCs w:val="22"/>
        </w:rPr>
        <w:t xml:space="preserve"> has been charged and the second event is under investigation.</w:t>
      </w:r>
    </w:p>
    <w:p w14:paraId="3D1ACB0A" w14:textId="77777777" w:rsidR="00E91F29" w:rsidRPr="00F120DF" w:rsidRDefault="00E91F29" w:rsidP="00F120DF">
      <w:pPr>
        <w:pStyle w:val="m6544503105104351456msolistparagraph"/>
        <w:numPr>
          <w:ilvl w:val="0"/>
          <w:numId w:val="6"/>
        </w:numPr>
        <w:shd w:val="clear" w:color="auto" w:fill="FFFFFF"/>
        <w:spacing w:before="0" w:beforeAutospacing="0" w:after="0" w:afterAutospacing="0" w:line="276" w:lineRule="auto"/>
        <w:rPr>
          <w:rFonts w:asciiTheme="majorHAnsi" w:hAnsiTheme="majorHAnsi" w:cs="Calibri"/>
          <w:color w:val="222222"/>
          <w:sz w:val="22"/>
          <w:szCs w:val="22"/>
        </w:rPr>
      </w:pPr>
    </w:p>
    <w:p w14:paraId="72703834" w14:textId="1C5BFF1A" w:rsidR="00391757" w:rsidRPr="00F120DF" w:rsidRDefault="00391757" w:rsidP="00F120DF">
      <w:pPr>
        <w:pStyle w:val="ListParagraph"/>
        <w:numPr>
          <w:ilvl w:val="0"/>
          <w:numId w:val="4"/>
        </w:numPr>
        <w:shd w:val="clear" w:color="auto" w:fill="FFFFFF"/>
        <w:spacing w:after="0" w:line="276" w:lineRule="auto"/>
        <w:jc w:val="center"/>
        <w:rPr>
          <w:rFonts w:asciiTheme="majorHAnsi" w:eastAsia="Times New Roman" w:hAnsiTheme="majorHAnsi" w:cs="Poppins"/>
          <w:b/>
          <w:bCs/>
          <w:color w:val="222222"/>
          <w:sz w:val="22"/>
          <w:lang w:eastAsia="en-GB"/>
        </w:rPr>
      </w:pPr>
      <w:r w:rsidRPr="00F120DF">
        <w:rPr>
          <w:rFonts w:asciiTheme="majorHAnsi" w:eastAsia="Times New Roman" w:hAnsiTheme="majorHAnsi" w:cs="Poppins"/>
          <w:b/>
          <w:bCs/>
          <w:color w:val="222222"/>
          <w:sz w:val="22"/>
          <w:lang w:eastAsia="en-GB"/>
        </w:rPr>
        <w:lastRenderedPageBreak/>
        <w:t>– Updates from Groups/Projects</w:t>
      </w:r>
    </w:p>
    <w:p w14:paraId="71924488" w14:textId="77777777" w:rsidR="000E0B50" w:rsidRPr="00F120DF" w:rsidRDefault="000E0B50" w:rsidP="00F120DF">
      <w:pPr>
        <w:pStyle w:val="NoSpacing"/>
        <w:spacing w:line="276" w:lineRule="auto"/>
        <w:rPr>
          <w:rFonts w:asciiTheme="majorHAnsi" w:hAnsiTheme="majorHAnsi"/>
          <w:sz w:val="22"/>
          <w:lang w:eastAsia="en-GB"/>
        </w:rPr>
      </w:pPr>
    </w:p>
    <w:p w14:paraId="09D44D8D" w14:textId="5E8A8815"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TDC: AGM was earlier in the week and this went well. A big focus was for the Community Champions Award and a local winner of this was Daisy from Pankhurst</w:t>
      </w:r>
      <w:r w:rsidRPr="00F120DF">
        <w:rPr>
          <w:rFonts w:asciiTheme="majorHAnsi" w:hAnsiTheme="majorHAnsi" w:cs="Calibri"/>
          <w:color w:val="222222"/>
          <w:sz w:val="22"/>
          <w:szCs w:val="22"/>
        </w:rPr>
        <w:t>.</w:t>
      </w:r>
    </w:p>
    <w:p w14:paraId="30AFC78E" w14:textId="481F21CA"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Phoenix Food Shop: Phoenix Artspace continue to work with the food shop in close partnership and are putting in lots of funding bids ATM as they need further funding to secure future provision. They have made a video on the cost of living crisis featuring local people which was part of the recent community takeover exhibition. They will be using this film as a focus for further ‘just giving’ fundraising. On October 31</w:t>
      </w:r>
      <w:r w:rsidRPr="00F120DF">
        <w:rPr>
          <w:rFonts w:asciiTheme="majorHAnsi" w:hAnsiTheme="majorHAnsi" w:cs="Calibri"/>
          <w:color w:val="222222"/>
          <w:sz w:val="22"/>
          <w:szCs w:val="22"/>
          <w:vertAlign w:val="superscript"/>
        </w:rPr>
        <w:t>st</w:t>
      </w:r>
      <w:r w:rsidRPr="00F120DF">
        <w:rPr>
          <w:rFonts w:asciiTheme="majorHAnsi" w:hAnsiTheme="majorHAnsi" w:cs="Calibri"/>
          <w:color w:val="222222"/>
          <w:sz w:val="22"/>
          <w:szCs w:val="22"/>
        </w:rPr>
        <w:t> they will be holding a Halloween themed pub quiz fundraiser at the Admiral Napier – all welcome.</w:t>
      </w:r>
    </w:p>
    <w:p w14:paraId="6287684D" w14:textId="46B9BCBD"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 xml:space="preserve">North East Hanover Group; Nurses Allotment site: work is progressing in transforming this site into an environmental education space. Simon is drafting a management plan for the site and a </w:t>
      </w:r>
      <w:r w:rsidRPr="00F120DF">
        <w:rPr>
          <w:rFonts w:asciiTheme="majorHAnsi" w:hAnsiTheme="majorHAnsi" w:cs="Calibri"/>
          <w:color w:val="222222"/>
          <w:sz w:val="22"/>
          <w:szCs w:val="22"/>
        </w:rPr>
        <w:t>steering</w:t>
      </w:r>
      <w:r w:rsidRPr="00F120DF">
        <w:rPr>
          <w:rFonts w:asciiTheme="majorHAnsi" w:hAnsiTheme="majorHAnsi" w:cs="Calibri"/>
          <w:color w:val="222222"/>
          <w:sz w:val="22"/>
          <w:szCs w:val="22"/>
        </w:rPr>
        <w:t xml:space="preserve"> group is being put together. Lewes Road Planters: The group asked for quotes for renewal of the planters on Lewes Road. Sion passed on a quote received from Ian Mac.</w:t>
      </w:r>
      <w:r w:rsidRPr="00F120DF">
        <w:rPr>
          <w:rFonts w:asciiTheme="majorHAnsi" w:hAnsiTheme="majorHAnsi" w:cs="Calibri"/>
          <w:color w:val="222222"/>
          <w:sz w:val="22"/>
          <w:szCs w:val="22"/>
        </w:rPr>
        <w:t xml:space="preserve"> </w:t>
      </w:r>
      <w:r w:rsidRPr="00F120DF">
        <w:rPr>
          <w:rFonts w:asciiTheme="majorHAnsi" w:hAnsiTheme="majorHAnsi" w:cs="Calibri"/>
          <w:color w:val="222222"/>
          <w:sz w:val="22"/>
          <w:szCs w:val="22"/>
        </w:rPr>
        <w:t>Solar lighting trial: X=Chris has obtained the first solar light kit to place on Franklin road in the trees which will help light up this dark and hazardous area. Simon will provide contact in BHCC arboriculture team to advise on installation.</w:t>
      </w:r>
    </w:p>
    <w:p w14:paraId="7FB94A61" w14:textId="7836DBB9"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Hanover Community Association; Beer Festival: Went well. E-Cargo bike trial: currently soliciting interest in using a scheme. If enough people say they would ;like to use it, this proposal will move forward.</w:t>
      </w:r>
    </w:p>
    <w:p w14:paraId="02676779" w14:textId="045B8D6C"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Hanover Action; AGM: This will be on December 6</w:t>
      </w:r>
      <w:r w:rsidRPr="00F120DF">
        <w:rPr>
          <w:rFonts w:asciiTheme="majorHAnsi" w:hAnsiTheme="majorHAnsi" w:cs="Calibri"/>
          <w:color w:val="222222"/>
          <w:sz w:val="22"/>
          <w:szCs w:val="22"/>
          <w:vertAlign w:val="superscript"/>
        </w:rPr>
        <w:t>th . </w:t>
      </w:r>
      <w:r w:rsidRPr="00F120DF">
        <w:rPr>
          <w:rFonts w:asciiTheme="majorHAnsi" w:hAnsiTheme="majorHAnsi" w:cs="Calibri"/>
          <w:color w:val="222222"/>
          <w:sz w:val="22"/>
          <w:szCs w:val="22"/>
        </w:rPr>
        <w:t>SUDS: Planning an event around Sustainable Urban Drainage/Rain Gardens</w:t>
      </w:r>
    </w:p>
    <w:p w14:paraId="53F946BA" w14:textId="3A4DD343"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The Patch (William Clark Park): AGM: 14</w:t>
      </w:r>
      <w:r w:rsidRPr="00F120DF">
        <w:rPr>
          <w:rFonts w:asciiTheme="majorHAnsi" w:hAnsiTheme="majorHAnsi" w:cs="Calibri"/>
          <w:color w:val="222222"/>
          <w:sz w:val="22"/>
          <w:szCs w:val="22"/>
          <w:vertAlign w:val="superscript"/>
        </w:rPr>
        <w:t>th</w:t>
      </w:r>
      <w:r w:rsidRPr="00F120DF">
        <w:rPr>
          <w:rFonts w:asciiTheme="majorHAnsi" w:hAnsiTheme="majorHAnsi" w:cs="Calibri"/>
          <w:color w:val="222222"/>
          <w:sz w:val="22"/>
          <w:szCs w:val="22"/>
        </w:rPr>
        <w:t> November</w:t>
      </w:r>
      <w:r w:rsidRPr="00F120DF">
        <w:rPr>
          <w:rFonts w:asciiTheme="majorHAnsi" w:hAnsiTheme="majorHAnsi" w:cs="Calibri"/>
          <w:color w:val="222222"/>
          <w:sz w:val="22"/>
          <w:szCs w:val="22"/>
        </w:rPr>
        <w:t>, 7pm at the Labour/Sports and Social Club on Lewes Road. All welcome.</w:t>
      </w:r>
    </w:p>
    <w:p w14:paraId="60508C5F" w14:textId="59891C94"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Pankhurst Area: Food Project: Going well and servicing 60 households</w:t>
      </w:r>
      <w:r w:rsidRPr="00F120DF">
        <w:rPr>
          <w:rFonts w:asciiTheme="majorHAnsi" w:hAnsiTheme="majorHAnsi" w:cs="Calibri"/>
          <w:color w:val="222222"/>
          <w:sz w:val="22"/>
          <w:szCs w:val="22"/>
        </w:rPr>
        <w:t xml:space="preserve"> per week</w:t>
      </w:r>
      <w:r w:rsidRPr="00F120DF">
        <w:rPr>
          <w:rFonts w:asciiTheme="majorHAnsi" w:hAnsiTheme="majorHAnsi" w:cs="Calibri"/>
          <w:color w:val="222222"/>
          <w:sz w:val="22"/>
          <w:szCs w:val="22"/>
        </w:rPr>
        <w:t xml:space="preserve">. Have enough money for the time being, but will be </w:t>
      </w:r>
      <w:r w:rsidRPr="00F120DF">
        <w:rPr>
          <w:rFonts w:asciiTheme="majorHAnsi" w:hAnsiTheme="majorHAnsi" w:cs="Calibri"/>
          <w:color w:val="222222"/>
          <w:sz w:val="22"/>
          <w:szCs w:val="22"/>
        </w:rPr>
        <w:t>p</w:t>
      </w:r>
      <w:r w:rsidRPr="00F120DF">
        <w:rPr>
          <w:rFonts w:asciiTheme="majorHAnsi" w:hAnsiTheme="majorHAnsi" w:cs="Calibri"/>
          <w:color w:val="222222"/>
          <w:sz w:val="22"/>
          <w:szCs w:val="22"/>
        </w:rPr>
        <w:t xml:space="preserve">ushed if more people start to use the service. </w:t>
      </w:r>
    </w:p>
    <w:p w14:paraId="1D1B2923" w14:textId="4FA4B7E1" w:rsidR="000E0B50" w:rsidRPr="00F120DF" w:rsidRDefault="000E0B50" w:rsidP="00F120DF">
      <w:pPr>
        <w:pStyle w:val="m6544503105104351456msolistparagraph"/>
        <w:numPr>
          <w:ilvl w:val="0"/>
          <w:numId w:val="5"/>
        </w:numPr>
        <w:shd w:val="clear" w:color="auto" w:fill="FFFFFF"/>
        <w:spacing w:before="0" w:beforeAutospacing="0" w:after="0" w:afterAutospacing="0" w:line="276" w:lineRule="auto"/>
        <w:rPr>
          <w:rFonts w:asciiTheme="majorHAnsi" w:hAnsiTheme="majorHAnsi" w:cs="Calibri"/>
          <w:color w:val="222222"/>
          <w:sz w:val="22"/>
          <w:szCs w:val="22"/>
        </w:rPr>
      </w:pPr>
      <w:r w:rsidRPr="00F120DF">
        <w:rPr>
          <w:rFonts w:asciiTheme="majorHAnsi" w:hAnsiTheme="majorHAnsi" w:cs="Calibri"/>
          <w:color w:val="222222"/>
          <w:sz w:val="22"/>
          <w:szCs w:val="22"/>
        </w:rPr>
        <w:t>D</w:t>
      </w:r>
      <w:r w:rsidRPr="00F120DF">
        <w:rPr>
          <w:rFonts w:asciiTheme="majorHAnsi" w:hAnsiTheme="majorHAnsi" w:cs="Calibri"/>
          <w:color w:val="222222"/>
          <w:sz w:val="22"/>
          <w:szCs w:val="22"/>
        </w:rPr>
        <w:t>efibrillators</w:t>
      </w:r>
      <w:r w:rsidRPr="00F120DF">
        <w:rPr>
          <w:rFonts w:asciiTheme="majorHAnsi" w:hAnsiTheme="majorHAnsi" w:cs="Calibri"/>
          <w:color w:val="222222"/>
          <w:sz w:val="22"/>
          <w:szCs w:val="22"/>
        </w:rPr>
        <w:t>: Now government fund has opened, Jerome</w:t>
      </w:r>
      <w:r w:rsidRPr="00F120DF">
        <w:rPr>
          <w:rFonts w:asciiTheme="majorHAnsi" w:hAnsiTheme="majorHAnsi" w:cs="Calibri"/>
          <w:color w:val="222222"/>
          <w:sz w:val="22"/>
          <w:szCs w:val="22"/>
        </w:rPr>
        <w:t xml:space="preserve"> ha</w:t>
      </w:r>
      <w:r w:rsidRPr="00F120DF">
        <w:rPr>
          <w:rFonts w:asciiTheme="majorHAnsi" w:hAnsiTheme="majorHAnsi" w:cs="Calibri"/>
          <w:color w:val="222222"/>
          <w:sz w:val="22"/>
          <w:szCs w:val="22"/>
        </w:rPr>
        <w:t xml:space="preserve">s applied on behalf of PACA and the HEG Forum. </w:t>
      </w:r>
      <w:r w:rsidRPr="00F120DF">
        <w:rPr>
          <w:rFonts w:asciiTheme="majorHAnsi" w:hAnsiTheme="majorHAnsi" w:cs="Calibri"/>
          <w:color w:val="222222"/>
          <w:sz w:val="22"/>
          <w:szCs w:val="22"/>
        </w:rPr>
        <w:t>Not sure that bids wil</w:t>
      </w:r>
      <w:r w:rsidRPr="00F120DF">
        <w:rPr>
          <w:rFonts w:asciiTheme="majorHAnsi" w:hAnsiTheme="majorHAnsi" w:cs="Calibri"/>
          <w:color w:val="222222"/>
          <w:sz w:val="22"/>
          <w:szCs w:val="22"/>
        </w:rPr>
        <w:t>l</w:t>
      </w:r>
      <w:r w:rsidRPr="00F120DF">
        <w:rPr>
          <w:rFonts w:asciiTheme="majorHAnsi" w:hAnsiTheme="majorHAnsi" w:cs="Calibri"/>
          <w:color w:val="222222"/>
          <w:sz w:val="22"/>
          <w:szCs w:val="22"/>
        </w:rPr>
        <w:t xml:space="preserve"> be successful and are looking for further resources, as well as community partners to host provision across the ward.</w:t>
      </w:r>
      <w:r w:rsidRPr="00F120DF">
        <w:rPr>
          <w:rFonts w:asciiTheme="majorHAnsi" w:hAnsiTheme="majorHAnsi" w:cs="Calibri"/>
          <w:color w:val="222222"/>
          <w:sz w:val="22"/>
          <w:szCs w:val="22"/>
        </w:rPr>
        <w:t xml:space="preserve"> Conversations taking place between Jerome and potential host organisations.</w:t>
      </w:r>
    </w:p>
    <w:p w14:paraId="7E6747B7" w14:textId="77777777" w:rsidR="00391757" w:rsidRPr="00F120DF" w:rsidRDefault="00391757" w:rsidP="00F120DF">
      <w:pPr>
        <w:pStyle w:val="NoSpacing"/>
        <w:spacing w:line="276" w:lineRule="auto"/>
        <w:rPr>
          <w:rFonts w:asciiTheme="majorHAnsi" w:hAnsiTheme="majorHAnsi"/>
          <w:sz w:val="22"/>
          <w:lang w:eastAsia="en-GB"/>
        </w:rPr>
      </w:pPr>
    </w:p>
    <w:p w14:paraId="466CB78E" w14:textId="19C958E3" w:rsidR="00391757" w:rsidRPr="00F120DF" w:rsidRDefault="00391757" w:rsidP="00F120DF">
      <w:pPr>
        <w:shd w:val="clear" w:color="auto" w:fill="FFFFFF"/>
        <w:spacing w:after="0" w:line="276" w:lineRule="auto"/>
        <w:jc w:val="center"/>
        <w:rPr>
          <w:rFonts w:asciiTheme="majorHAnsi" w:eastAsia="Times New Roman" w:hAnsiTheme="majorHAnsi" w:cs="Poppins"/>
          <w:b/>
          <w:bCs/>
          <w:color w:val="222222"/>
          <w:sz w:val="22"/>
          <w:lang w:eastAsia="en-GB"/>
        </w:rPr>
      </w:pPr>
      <w:r w:rsidRPr="00F120DF">
        <w:rPr>
          <w:rFonts w:asciiTheme="majorHAnsi" w:eastAsia="Times New Roman" w:hAnsiTheme="majorHAnsi" w:cs="Poppins"/>
          <w:b/>
          <w:bCs/>
          <w:color w:val="222222"/>
          <w:sz w:val="22"/>
          <w:lang w:eastAsia="en-GB"/>
        </w:rPr>
        <w:t>4 – Plans for Grants</w:t>
      </w:r>
    </w:p>
    <w:p w14:paraId="14487B37" w14:textId="77777777" w:rsidR="000E0B50" w:rsidRPr="00F120DF" w:rsidRDefault="000E0B50" w:rsidP="00F120DF">
      <w:pPr>
        <w:pStyle w:val="NoSpacing"/>
        <w:spacing w:line="276" w:lineRule="auto"/>
        <w:rPr>
          <w:rFonts w:asciiTheme="majorHAnsi" w:hAnsiTheme="majorHAnsi"/>
          <w:sz w:val="22"/>
          <w:lang w:eastAsia="en-GB"/>
        </w:rPr>
      </w:pPr>
    </w:p>
    <w:p w14:paraId="44F7BA7E" w14:textId="3C90131E" w:rsidR="000E0B50" w:rsidRPr="00F120DF" w:rsidRDefault="000E0B50" w:rsidP="00F120DF">
      <w:pPr>
        <w:pStyle w:val="NoSpacing"/>
        <w:numPr>
          <w:ilvl w:val="0"/>
          <w:numId w:val="5"/>
        </w:numPr>
        <w:spacing w:line="276" w:lineRule="auto"/>
        <w:rPr>
          <w:rFonts w:asciiTheme="majorHAnsi" w:hAnsiTheme="majorHAnsi"/>
          <w:sz w:val="22"/>
          <w:lang w:eastAsia="en-GB"/>
        </w:rPr>
      </w:pPr>
      <w:r w:rsidRPr="00F120DF">
        <w:rPr>
          <w:rFonts w:asciiTheme="majorHAnsi" w:hAnsiTheme="majorHAnsi" w:cs="Calibri"/>
          <w:color w:val="222222"/>
          <w:sz w:val="22"/>
        </w:rPr>
        <w:t>When the Forum has its bank account we will look to applying to funding to support other groups and activities in the area. Q: What sort of things should we apply for? A: Trees, infrastructure support for smaller groups (insurance etc…)</w:t>
      </w:r>
    </w:p>
    <w:p w14:paraId="79418C9F" w14:textId="77777777" w:rsidR="00391757" w:rsidRPr="00F120DF" w:rsidRDefault="00391757" w:rsidP="00F120DF">
      <w:pPr>
        <w:pStyle w:val="NoSpacing"/>
        <w:spacing w:line="276" w:lineRule="auto"/>
        <w:rPr>
          <w:rFonts w:asciiTheme="majorHAnsi" w:hAnsiTheme="majorHAnsi"/>
          <w:sz w:val="22"/>
          <w:lang w:eastAsia="en-GB"/>
        </w:rPr>
      </w:pPr>
    </w:p>
    <w:p w14:paraId="0B0D6814" w14:textId="659A5A92" w:rsidR="00391757" w:rsidRPr="00F120DF" w:rsidRDefault="00391757" w:rsidP="00F120DF">
      <w:pPr>
        <w:shd w:val="clear" w:color="auto" w:fill="FFFFFF"/>
        <w:spacing w:after="0" w:line="276" w:lineRule="auto"/>
        <w:jc w:val="center"/>
        <w:rPr>
          <w:rFonts w:asciiTheme="majorHAnsi" w:eastAsia="Times New Roman" w:hAnsiTheme="majorHAnsi" w:cs="Poppins"/>
          <w:b/>
          <w:bCs/>
          <w:color w:val="222222"/>
          <w:sz w:val="22"/>
          <w:lang w:eastAsia="en-GB"/>
        </w:rPr>
      </w:pPr>
      <w:r w:rsidRPr="00F120DF">
        <w:rPr>
          <w:rFonts w:asciiTheme="majorHAnsi" w:eastAsia="Times New Roman" w:hAnsiTheme="majorHAnsi" w:cs="Poppins"/>
          <w:b/>
          <w:bCs/>
          <w:color w:val="222222"/>
          <w:sz w:val="22"/>
          <w:lang w:eastAsia="en-GB"/>
        </w:rPr>
        <w:t xml:space="preserve">5 </w:t>
      </w:r>
      <w:r w:rsidR="000E0B50" w:rsidRPr="00F120DF">
        <w:rPr>
          <w:rFonts w:asciiTheme="majorHAnsi" w:eastAsia="Times New Roman" w:hAnsiTheme="majorHAnsi" w:cs="Poppins"/>
          <w:b/>
          <w:bCs/>
          <w:color w:val="222222"/>
          <w:sz w:val="22"/>
          <w:lang w:eastAsia="en-GB"/>
        </w:rPr>
        <w:t>–</w:t>
      </w:r>
      <w:r w:rsidRPr="00F120DF">
        <w:rPr>
          <w:rFonts w:asciiTheme="majorHAnsi" w:eastAsia="Times New Roman" w:hAnsiTheme="majorHAnsi" w:cs="Poppins"/>
          <w:b/>
          <w:bCs/>
          <w:color w:val="222222"/>
          <w:sz w:val="22"/>
          <w:lang w:eastAsia="en-GB"/>
        </w:rPr>
        <w:t xml:space="preserve"> GreenGym</w:t>
      </w:r>
    </w:p>
    <w:p w14:paraId="7F21C45F" w14:textId="77777777" w:rsidR="000E0B50" w:rsidRPr="00F120DF" w:rsidRDefault="000E0B50" w:rsidP="00F120DF">
      <w:pPr>
        <w:pStyle w:val="NoSpacing"/>
        <w:spacing w:line="276" w:lineRule="auto"/>
        <w:rPr>
          <w:rFonts w:asciiTheme="majorHAnsi" w:hAnsiTheme="majorHAnsi"/>
          <w:sz w:val="22"/>
          <w:lang w:eastAsia="en-GB"/>
        </w:rPr>
      </w:pPr>
    </w:p>
    <w:p w14:paraId="7AEF656E" w14:textId="37A9A819" w:rsidR="000E0B50" w:rsidRPr="00F120DF" w:rsidRDefault="000E0B50" w:rsidP="00F120DF">
      <w:pPr>
        <w:pStyle w:val="NoSpacing"/>
        <w:numPr>
          <w:ilvl w:val="0"/>
          <w:numId w:val="5"/>
        </w:numPr>
        <w:spacing w:line="276" w:lineRule="auto"/>
        <w:rPr>
          <w:rFonts w:asciiTheme="majorHAnsi" w:hAnsiTheme="majorHAnsi"/>
          <w:sz w:val="22"/>
          <w:lang w:eastAsia="en-GB"/>
        </w:rPr>
      </w:pPr>
      <w:r w:rsidRPr="00F120DF">
        <w:rPr>
          <w:rFonts w:asciiTheme="majorHAnsi" w:hAnsiTheme="majorHAnsi"/>
          <w:sz w:val="22"/>
          <w:lang w:eastAsia="en-GB"/>
        </w:rPr>
        <w:t>Conversation was deferred until next meeting when key members will be present.</w:t>
      </w:r>
    </w:p>
    <w:p w14:paraId="6F472050" w14:textId="77777777" w:rsidR="00391757" w:rsidRPr="00F120DF" w:rsidRDefault="00391757" w:rsidP="00F120DF">
      <w:pPr>
        <w:pStyle w:val="NoSpacing"/>
        <w:spacing w:line="276" w:lineRule="auto"/>
        <w:rPr>
          <w:rFonts w:asciiTheme="majorHAnsi" w:hAnsiTheme="majorHAnsi"/>
          <w:sz w:val="22"/>
          <w:lang w:eastAsia="en-GB"/>
        </w:rPr>
      </w:pPr>
    </w:p>
    <w:p w14:paraId="0DB754B5" w14:textId="58751C0A" w:rsidR="000838C2" w:rsidRPr="00F120DF" w:rsidRDefault="00391757" w:rsidP="00F120DF">
      <w:pPr>
        <w:shd w:val="clear" w:color="auto" w:fill="FFFFFF"/>
        <w:spacing w:after="0" w:line="276" w:lineRule="auto"/>
        <w:jc w:val="center"/>
        <w:rPr>
          <w:rFonts w:asciiTheme="majorHAnsi" w:eastAsia="Times New Roman" w:hAnsiTheme="majorHAnsi" w:cs="Poppins"/>
          <w:b/>
          <w:bCs/>
          <w:color w:val="222222"/>
          <w:sz w:val="22"/>
          <w:lang w:eastAsia="en-GB"/>
        </w:rPr>
      </w:pPr>
      <w:r w:rsidRPr="00F120DF">
        <w:rPr>
          <w:rFonts w:asciiTheme="majorHAnsi" w:eastAsia="Times New Roman" w:hAnsiTheme="majorHAnsi" w:cs="Poppins"/>
          <w:b/>
          <w:bCs/>
          <w:color w:val="222222"/>
          <w:sz w:val="22"/>
          <w:lang w:eastAsia="en-GB"/>
        </w:rPr>
        <w:t>6 – Any Other Business</w:t>
      </w:r>
    </w:p>
    <w:p w14:paraId="1B873019" w14:textId="77777777" w:rsidR="000E0B50" w:rsidRPr="00F120DF" w:rsidRDefault="000E0B50" w:rsidP="00F120DF">
      <w:pPr>
        <w:pStyle w:val="NoSpacing"/>
        <w:spacing w:line="276" w:lineRule="auto"/>
        <w:rPr>
          <w:rFonts w:asciiTheme="majorHAnsi" w:hAnsiTheme="majorHAnsi"/>
          <w:sz w:val="22"/>
          <w:lang w:eastAsia="en-GB"/>
        </w:rPr>
      </w:pPr>
    </w:p>
    <w:p w14:paraId="204E0F13" w14:textId="4894E9AF" w:rsidR="000E0B50" w:rsidRPr="00F120DF" w:rsidRDefault="000E0B50" w:rsidP="00F120DF">
      <w:pPr>
        <w:pStyle w:val="NoSpacing"/>
        <w:numPr>
          <w:ilvl w:val="0"/>
          <w:numId w:val="5"/>
        </w:numPr>
        <w:spacing w:line="276" w:lineRule="auto"/>
        <w:rPr>
          <w:rFonts w:asciiTheme="majorHAnsi" w:hAnsiTheme="majorHAnsi"/>
          <w:sz w:val="22"/>
          <w:lang w:eastAsia="en-GB"/>
        </w:rPr>
      </w:pPr>
      <w:r w:rsidRPr="00F120DF">
        <w:rPr>
          <w:rFonts w:asciiTheme="majorHAnsi" w:hAnsiTheme="majorHAnsi"/>
          <w:sz w:val="22"/>
          <w:lang w:eastAsia="en-GB"/>
        </w:rPr>
        <w:t>Bank account: Still proceeding with Metro Bank. Jerome is co-ordinating.</w:t>
      </w:r>
    </w:p>
    <w:p w14:paraId="2D28B807" w14:textId="02108B17" w:rsidR="00F120DF" w:rsidRPr="00F120DF" w:rsidRDefault="00F120DF" w:rsidP="00F120DF">
      <w:pPr>
        <w:pStyle w:val="NoSpacing"/>
        <w:numPr>
          <w:ilvl w:val="0"/>
          <w:numId w:val="5"/>
        </w:numPr>
        <w:spacing w:line="276" w:lineRule="auto"/>
        <w:rPr>
          <w:rFonts w:asciiTheme="majorHAnsi" w:hAnsiTheme="majorHAnsi"/>
          <w:sz w:val="22"/>
          <w:lang w:eastAsia="en-GB"/>
        </w:rPr>
      </w:pPr>
      <w:r w:rsidRPr="00F120DF">
        <w:rPr>
          <w:rFonts w:asciiTheme="majorHAnsi" w:hAnsiTheme="majorHAnsi"/>
          <w:sz w:val="22"/>
          <w:lang w:eastAsia="en-GB"/>
        </w:rPr>
        <w:t>Next meeting due to take place on 9</w:t>
      </w:r>
      <w:r w:rsidRPr="00F120DF">
        <w:rPr>
          <w:rFonts w:asciiTheme="majorHAnsi" w:hAnsiTheme="majorHAnsi"/>
          <w:sz w:val="22"/>
          <w:vertAlign w:val="superscript"/>
          <w:lang w:eastAsia="en-GB"/>
        </w:rPr>
        <w:t>th</w:t>
      </w:r>
      <w:r w:rsidRPr="00F120DF">
        <w:rPr>
          <w:rFonts w:asciiTheme="majorHAnsi" w:hAnsiTheme="majorHAnsi"/>
          <w:sz w:val="22"/>
          <w:lang w:eastAsia="en-GB"/>
        </w:rPr>
        <w:t xml:space="preserve"> November. </w:t>
      </w:r>
    </w:p>
    <w:sectPr w:rsidR="00F120DF" w:rsidRPr="00F120DF" w:rsidSect="00F120DF">
      <w:type w:val="continuous"/>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Next LT Pro Regular">
    <w:panose1 w:val="020B0504020202020204"/>
    <w:charset w:val="00"/>
    <w:family w:val="swiss"/>
    <w:notTrueType/>
    <w:pitch w:val="variable"/>
    <w:sig w:usb0="800000AF" w:usb1="5000204A" w:usb2="00000000" w:usb3="00000000" w:csb0="0000009B" w:csb1="00000000"/>
  </w:font>
  <w:font w:name="Poppins">
    <w:panose1 w:val="00000500000000000000"/>
    <w:charset w:val="00"/>
    <w:family w:val="auto"/>
    <w:pitch w:val="variable"/>
    <w:sig w:usb0="00008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71C0"/>
    <w:multiLevelType w:val="hybridMultilevel"/>
    <w:tmpl w:val="020E23D4"/>
    <w:lvl w:ilvl="0" w:tplc="165C33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300EBD"/>
    <w:multiLevelType w:val="hybridMultilevel"/>
    <w:tmpl w:val="4B5443EC"/>
    <w:lvl w:ilvl="0" w:tplc="414ECAD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8E3339"/>
    <w:multiLevelType w:val="hybridMultilevel"/>
    <w:tmpl w:val="6EC60B58"/>
    <w:lvl w:ilvl="0" w:tplc="6916F8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DA48A4"/>
    <w:multiLevelType w:val="hybridMultilevel"/>
    <w:tmpl w:val="2D7AE8CC"/>
    <w:lvl w:ilvl="0" w:tplc="6C4276C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FD6644"/>
    <w:multiLevelType w:val="hybridMultilevel"/>
    <w:tmpl w:val="8332A688"/>
    <w:lvl w:ilvl="0" w:tplc="E206BD24">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8AD1E5B"/>
    <w:multiLevelType w:val="hybridMultilevel"/>
    <w:tmpl w:val="421825B4"/>
    <w:lvl w:ilvl="0" w:tplc="A470F57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176ECB"/>
    <w:multiLevelType w:val="multilevel"/>
    <w:tmpl w:val="0BB6B31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1801613">
    <w:abstractNumId w:val="5"/>
  </w:num>
  <w:num w:numId="2" w16cid:durableId="131682690">
    <w:abstractNumId w:val="6"/>
  </w:num>
  <w:num w:numId="3" w16cid:durableId="1307246668">
    <w:abstractNumId w:val="6"/>
    <w:lvlOverride w:ilvl="1">
      <w:startOverride w:val="1"/>
    </w:lvlOverride>
  </w:num>
  <w:num w:numId="4" w16cid:durableId="1221743625">
    <w:abstractNumId w:val="1"/>
  </w:num>
  <w:num w:numId="5" w16cid:durableId="1718506575">
    <w:abstractNumId w:val="2"/>
  </w:num>
  <w:num w:numId="6" w16cid:durableId="1982151581">
    <w:abstractNumId w:val="3"/>
  </w:num>
  <w:num w:numId="7" w16cid:durableId="656962894">
    <w:abstractNumId w:val="0"/>
  </w:num>
  <w:num w:numId="8" w16cid:durableId="2025790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DBF"/>
    <w:rsid w:val="0007732D"/>
    <w:rsid w:val="000838C2"/>
    <w:rsid w:val="00097441"/>
    <w:rsid w:val="000C2396"/>
    <w:rsid w:val="000D01F5"/>
    <w:rsid w:val="000D1707"/>
    <w:rsid w:val="000E0B50"/>
    <w:rsid w:val="000F086A"/>
    <w:rsid w:val="000F17E1"/>
    <w:rsid w:val="00151295"/>
    <w:rsid w:val="00157CEB"/>
    <w:rsid w:val="0016455D"/>
    <w:rsid w:val="001754ED"/>
    <w:rsid w:val="00191861"/>
    <w:rsid w:val="001D2069"/>
    <w:rsid w:val="001E4E02"/>
    <w:rsid w:val="00204AD2"/>
    <w:rsid w:val="00226DD1"/>
    <w:rsid w:val="002544DB"/>
    <w:rsid w:val="00283025"/>
    <w:rsid w:val="002C525E"/>
    <w:rsid w:val="002E72E8"/>
    <w:rsid w:val="00340437"/>
    <w:rsid w:val="0038579F"/>
    <w:rsid w:val="00391757"/>
    <w:rsid w:val="003A17CC"/>
    <w:rsid w:val="003C29B9"/>
    <w:rsid w:val="003D2762"/>
    <w:rsid w:val="003E1DD6"/>
    <w:rsid w:val="003E3A10"/>
    <w:rsid w:val="003F1AF3"/>
    <w:rsid w:val="0040513D"/>
    <w:rsid w:val="0044217A"/>
    <w:rsid w:val="00442D4C"/>
    <w:rsid w:val="004664B3"/>
    <w:rsid w:val="004B2CC0"/>
    <w:rsid w:val="004D05CC"/>
    <w:rsid w:val="004D1C8F"/>
    <w:rsid w:val="004E7889"/>
    <w:rsid w:val="004F1600"/>
    <w:rsid w:val="005431F2"/>
    <w:rsid w:val="00563391"/>
    <w:rsid w:val="005C1E2A"/>
    <w:rsid w:val="005C23BE"/>
    <w:rsid w:val="005C32AA"/>
    <w:rsid w:val="005E187D"/>
    <w:rsid w:val="006174DA"/>
    <w:rsid w:val="00625F2D"/>
    <w:rsid w:val="00652045"/>
    <w:rsid w:val="006538D8"/>
    <w:rsid w:val="00654A6C"/>
    <w:rsid w:val="00663BA6"/>
    <w:rsid w:val="0066416B"/>
    <w:rsid w:val="006A64EF"/>
    <w:rsid w:val="006A7B2E"/>
    <w:rsid w:val="006B69FE"/>
    <w:rsid w:val="00735307"/>
    <w:rsid w:val="00747EB8"/>
    <w:rsid w:val="007615E0"/>
    <w:rsid w:val="00786D93"/>
    <w:rsid w:val="0079747B"/>
    <w:rsid w:val="007D7B20"/>
    <w:rsid w:val="0082204E"/>
    <w:rsid w:val="008752BA"/>
    <w:rsid w:val="00887AA7"/>
    <w:rsid w:val="008C3F75"/>
    <w:rsid w:val="008C7C6A"/>
    <w:rsid w:val="008F3334"/>
    <w:rsid w:val="0090207C"/>
    <w:rsid w:val="00905D8E"/>
    <w:rsid w:val="00914CC9"/>
    <w:rsid w:val="00934A1A"/>
    <w:rsid w:val="00960477"/>
    <w:rsid w:val="00982254"/>
    <w:rsid w:val="00986BE4"/>
    <w:rsid w:val="00987595"/>
    <w:rsid w:val="009B5BEC"/>
    <w:rsid w:val="009D4D77"/>
    <w:rsid w:val="009D793D"/>
    <w:rsid w:val="009F1F48"/>
    <w:rsid w:val="009F7A51"/>
    <w:rsid w:val="00A019F9"/>
    <w:rsid w:val="00A04DCB"/>
    <w:rsid w:val="00A13561"/>
    <w:rsid w:val="00A14F06"/>
    <w:rsid w:val="00A61845"/>
    <w:rsid w:val="00A70CAC"/>
    <w:rsid w:val="00A823A5"/>
    <w:rsid w:val="00AB68F0"/>
    <w:rsid w:val="00AE3370"/>
    <w:rsid w:val="00AF40D9"/>
    <w:rsid w:val="00B43565"/>
    <w:rsid w:val="00B5073C"/>
    <w:rsid w:val="00B542A4"/>
    <w:rsid w:val="00B72461"/>
    <w:rsid w:val="00BC348C"/>
    <w:rsid w:val="00BD1C55"/>
    <w:rsid w:val="00BE08C5"/>
    <w:rsid w:val="00C15830"/>
    <w:rsid w:val="00C428D4"/>
    <w:rsid w:val="00C916C0"/>
    <w:rsid w:val="00CF1CBF"/>
    <w:rsid w:val="00D036D7"/>
    <w:rsid w:val="00D10AC1"/>
    <w:rsid w:val="00D14C56"/>
    <w:rsid w:val="00D24D61"/>
    <w:rsid w:val="00D27942"/>
    <w:rsid w:val="00D72C82"/>
    <w:rsid w:val="00D97B0B"/>
    <w:rsid w:val="00DF4FBE"/>
    <w:rsid w:val="00DF568B"/>
    <w:rsid w:val="00E151DB"/>
    <w:rsid w:val="00E20254"/>
    <w:rsid w:val="00E566F5"/>
    <w:rsid w:val="00E913F2"/>
    <w:rsid w:val="00E91F29"/>
    <w:rsid w:val="00EA181C"/>
    <w:rsid w:val="00EC2911"/>
    <w:rsid w:val="00EF0DC9"/>
    <w:rsid w:val="00EF6078"/>
    <w:rsid w:val="00F120DF"/>
    <w:rsid w:val="00F1310F"/>
    <w:rsid w:val="00F13DBF"/>
    <w:rsid w:val="00F20C20"/>
    <w:rsid w:val="00F251B2"/>
    <w:rsid w:val="00F3676E"/>
    <w:rsid w:val="00F60689"/>
    <w:rsid w:val="00F8668D"/>
    <w:rsid w:val="00FA6727"/>
    <w:rsid w:val="00FF1653"/>
    <w:rsid w:val="00FF3639"/>
    <w:rsid w:val="00FF77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8E5"/>
  <w15:chartTrackingRefBased/>
  <w15:docId w15:val="{7CBA3E0A-B799-4AEB-B24F-2DAD14D8A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79747B"/>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747B"/>
    <w:pPr>
      <w:spacing w:after="0" w:line="240" w:lineRule="auto"/>
    </w:pPr>
    <w:rPr>
      <w:rFonts w:ascii="Times New Roman" w:hAnsi="Times New Roman"/>
      <w:sz w:val="24"/>
    </w:rPr>
  </w:style>
  <w:style w:type="table" w:styleId="TableGrid">
    <w:name w:val="Table Grid"/>
    <w:basedOn w:val="TableNormal"/>
    <w:uiPriority w:val="39"/>
    <w:rsid w:val="00F13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6544503105104351456msolistparagraph">
    <w:name w:val="m_6544503105104351456msolistparagraph"/>
    <w:basedOn w:val="Normal"/>
    <w:rsid w:val="000E0B50"/>
    <w:pPr>
      <w:spacing w:before="100" w:beforeAutospacing="1" w:after="100" w:afterAutospacing="1" w:line="240" w:lineRule="auto"/>
    </w:pPr>
    <w:rPr>
      <w:rFonts w:eastAsia="Times New Roman" w:cs="Times New Roman"/>
      <w:szCs w:val="24"/>
      <w:lang w:eastAsia="en-GB"/>
    </w:rPr>
  </w:style>
  <w:style w:type="paragraph" w:styleId="ListParagraph">
    <w:name w:val="List Paragraph"/>
    <w:basedOn w:val="Normal"/>
    <w:uiPriority w:val="34"/>
    <w:qFormat/>
    <w:rsid w:val="000E0B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261482">
      <w:bodyDiv w:val="1"/>
      <w:marLeft w:val="0"/>
      <w:marRight w:val="0"/>
      <w:marTop w:val="0"/>
      <w:marBottom w:val="0"/>
      <w:divBdr>
        <w:top w:val="none" w:sz="0" w:space="0" w:color="auto"/>
        <w:left w:val="none" w:sz="0" w:space="0" w:color="auto"/>
        <w:bottom w:val="none" w:sz="0" w:space="0" w:color="auto"/>
        <w:right w:val="none" w:sz="0" w:space="0" w:color="auto"/>
      </w:divBdr>
    </w:div>
    <w:div w:id="1575430594">
      <w:bodyDiv w:val="1"/>
      <w:marLeft w:val="0"/>
      <w:marRight w:val="0"/>
      <w:marTop w:val="0"/>
      <w:marBottom w:val="0"/>
      <w:divBdr>
        <w:top w:val="none" w:sz="0" w:space="0" w:color="auto"/>
        <w:left w:val="none" w:sz="0" w:space="0" w:color="auto"/>
        <w:bottom w:val="none" w:sz="0" w:space="0" w:color="auto"/>
        <w:right w:val="none" w:sz="0" w:space="0" w:color="auto"/>
      </w:divBdr>
    </w:div>
    <w:div w:id="1634866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a:majorFont>
        <a:latin typeface="AvenirNext LT Pro Regular"/>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708</Words>
  <Characters>4039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Cox-Strong</dc:creator>
  <cp:keywords/>
  <dc:description/>
  <cp:lastModifiedBy>Pankhurst Pantry</cp:lastModifiedBy>
  <cp:revision>9</cp:revision>
  <cp:lastPrinted>2023-10-18T16:04:00Z</cp:lastPrinted>
  <dcterms:created xsi:type="dcterms:W3CDTF">2023-10-12T13:47:00Z</dcterms:created>
  <dcterms:modified xsi:type="dcterms:W3CDTF">2023-10-18T16:05:00Z</dcterms:modified>
</cp:coreProperties>
</file>